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00" w:rsidRDefault="00A3306E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C52800" w:rsidRDefault="00A3306E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C52800" w:rsidRDefault="00A3306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3822700</wp:posOffset>
                </wp:positionH>
                <wp:positionV relativeFrom="paragraph">
                  <wp:posOffset>12700</wp:posOffset>
                </wp:positionV>
                <wp:extent cx="12700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12550" y="3780000"/>
                          <a:ext cx="18669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3822700</wp:posOffset>
                </wp:positionH>
                <wp:positionV relativeFrom="paragraph">
                  <wp:posOffset>12700</wp:posOffset>
                </wp:positionV>
                <wp:extent cx="127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660400</wp:posOffset>
                </wp:positionH>
                <wp:positionV relativeFrom="paragraph">
                  <wp:posOffset>12700</wp:posOffset>
                </wp:positionV>
                <wp:extent cx="127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12625" y="3780000"/>
                          <a:ext cx="66675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660400</wp:posOffset>
                </wp:positionH>
                <wp:positionV relativeFrom="paragraph">
                  <wp:posOffset>12700</wp:posOffset>
                </wp:positionV>
                <wp:extent cx="127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52800" w:rsidRDefault="00A3306E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2023-2024</w:t>
      </w:r>
    </w:p>
    <w:p w:rsidR="00C52800" w:rsidRDefault="00A3306E">
      <w:pPr>
        <w:jc w:val="center"/>
        <w:rPr>
          <w:b/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Lớp CT2232Q1. ĐVLK: TRƯỜNG ĐẠI HỌC KTCN CẦN THƠ</w:t>
      </w:r>
    </w:p>
    <w:p w:rsidR="00A3306E" w:rsidRDefault="00A3306E">
      <w:pPr>
        <w:jc w:val="center"/>
        <w:rPr>
          <w:b/>
          <w:sz w:val="28"/>
          <w:szCs w:val="28"/>
        </w:rPr>
      </w:pPr>
    </w:p>
    <w:tbl>
      <w:tblPr>
        <w:tblStyle w:val="a"/>
        <w:tblW w:w="10815" w:type="dxa"/>
        <w:tblInd w:w="-251" w:type="dxa"/>
        <w:tblLayout w:type="fixed"/>
        <w:tblLook w:val="0000" w:firstRow="0" w:lastRow="0" w:firstColumn="0" w:lastColumn="0" w:noHBand="0" w:noVBand="0"/>
      </w:tblPr>
      <w:tblGrid>
        <w:gridCol w:w="570"/>
        <w:gridCol w:w="1155"/>
        <w:gridCol w:w="3540"/>
        <w:gridCol w:w="705"/>
        <w:gridCol w:w="855"/>
        <w:gridCol w:w="2520"/>
        <w:gridCol w:w="1470"/>
      </w:tblGrid>
      <w:tr w:rsidR="00C52800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Những vấn đề lý luận chung về luật tố tụng hình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2392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Thu Hương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0986087162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KL226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Những vấn đề lý luận chung về luật tố tụng dân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Thân Thị Ngọc Bích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0396495225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KL388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Luật ngân hàng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2288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Ngụy Ngọc Anh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0984274874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KL386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nhà ở</w:t>
            </w:r>
            <w:bookmarkStart w:id="1" w:name="_GoBack"/>
            <w:bookmarkEnd w:id="1"/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2590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Lâm Thị Bích Trâm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0979897231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sở hữu trí tuệ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Thị Cẩm Nhung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0908395889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KL344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Bảo đảm nghĩa vụ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Tăng Thanh Phương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0852240111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KL331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1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Bùi Thị Mỹ Hương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0915012310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KL210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quy hoạch và giải phóng mặt bằng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Phan Trung Hiền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0983911916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KL235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cạnh tranh và bảo vệ quyền lợi người tiêu dùng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2946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Hoàn Hảo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0914759285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KL105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so sánh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2559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Tống Ngọc Như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0909190463</w:t>
            </w:r>
          </w:p>
        </w:tc>
      </w:tr>
    </w:tbl>
    <w:p w:rsidR="00C52800" w:rsidRDefault="00C52800">
      <w:pPr>
        <w:rPr>
          <w:sz w:val="28"/>
          <w:szCs w:val="28"/>
        </w:rPr>
      </w:pPr>
      <w:bookmarkStart w:id="2" w:name="_heading=h.1fob9te" w:colFirst="0" w:colLast="0"/>
      <w:bookmarkEnd w:id="2"/>
    </w:p>
    <w:tbl>
      <w:tblPr>
        <w:tblStyle w:val="a0"/>
        <w:tblW w:w="10773" w:type="dxa"/>
        <w:tblInd w:w="-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5575D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5575D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b/>
                <w:sz w:val="24"/>
                <w:szCs w:val="24"/>
              </w:rPr>
            </w:pPr>
            <w:r w:rsidRPr="0095575D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95575D">
              <w:rPr>
                <w:b/>
                <w:sz w:val="24"/>
                <w:szCs w:val="24"/>
              </w:rPr>
              <w:t>Chủ nhật</w:t>
            </w:r>
          </w:p>
        </w:tc>
      </w:tr>
      <w:tr w:rsidR="00C52800" w:rsidRPr="0095575D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06/01/24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07/01/24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108" w:firstLine="69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Pháp luật về nhà 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108" w:firstLine="69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Pháp luật về nhà ở</w:t>
            </w: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13/01/24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14/01/24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108" w:firstLine="69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Pháp luật về nhà 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108" w:firstLine="69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Luật Ngân hàng</w:t>
            </w: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20/01/24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21/01/24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Luật Ngân Hàng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Luật Ngân Hàng</w:t>
            </w: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27/01/24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28/01/24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C52800" w:rsidRPr="0095575D" w:rsidRDefault="00A3306E">
            <w:pPr>
              <w:spacing w:line="288" w:lineRule="auto"/>
              <w:ind w:left="40" w:right="-60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Tư pháp quốc tế 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C52800" w:rsidRPr="0095575D" w:rsidRDefault="00A3306E">
            <w:pPr>
              <w:spacing w:line="288" w:lineRule="auto"/>
              <w:ind w:left="40" w:right="-60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Tư pháp quốc tế 1</w:t>
            </w: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03/02/24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04/02/24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52800" w:rsidRPr="0095575D" w:rsidRDefault="00A3306E">
            <w:pPr>
              <w:jc w:val="center"/>
              <w:rPr>
                <w:strike/>
                <w:sz w:val="24"/>
                <w:szCs w:val="24"/>
              </w:rPr>
            </w:pPr>
            <w:r w:rsidRPr="0095575D">
              <w:rPr>
                <w:b/>
                <w:sz w:val="24"/>
                <w:szCs w:val="24"/>
              </w:rPr>
              <w:t>Tết Nguyên đán</w:t>
            </w: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10/02/24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11/02/24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95575D">
              <w:rPr>
                <w:b/>
                <w:sz w:val="24"/>
                <w:szCs w:val="24"/>
              </w:rPr>
              <w:t>Tết Nguyên đán</w:t>
            </w:r>
          </w:p>
        </w:tc>
      </w:tr>
      <w:tr w:rsidR="00A3306E" w:rsidRPr="0095575D" w:rsidTr="00C636A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6E" w:rsidRPr="0095575D" w:rsidRDefault="00A3306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6E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17/02/24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6E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18/02/24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6E" w:rsidRPr="0095575D" w:rsidRDefault="00A3306E" w:rsidP="00A3306E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95575D">
              <w:rPr>
                <w:b/>
                <w:sz w:val="24"/>
                <w:szCs w:val="24"/>
              </w:rPr>
              <w:t>Tết Nguyên đán</w:t>
            </w: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24/02/24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25/02/24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108" w:firstLine="69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Luật so sánh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Tư pháp quốc tế 1</w:t>
            </w: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02/03/24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03/03/24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108" w:firstLine="69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Luật so sánh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108" w:firstLine="69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Luật so sánh</w:t>
            </w: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09/03/24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10/03/24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Những vấn đề lý luận chung về luật tố tụng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Những vấn đề lý luận chung về luật tố tụng dân sự</w:t>
            </w:r>
          </w:p>
        </w:tc>
      </w:tr>
      <w:tr w:rsidR="00C52800" w:rsidRPr="0095575D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16/03/24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17/03/24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Những vấn đề lý luận chung về luật tố tụng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Pháp luật về sở hữu trí tuệ</w:t>
            </w: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23/03/24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24/03/24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Những vấn đề lý luận chung về luật tố tụng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30/03/24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31/03/24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Những vấn đề lý luận chung về luật tố tụng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Những vấn đề lý luận chung về luật tố tụng hình sự</w:t>
            </w:r>
          </w:p>
        </w:tc>
      </w:tr>
      <w:tr w:rsidR="0095575D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75D" w:rsidRPr="0095575D" w:rsidRDefault="0095575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75D" w:rsidRPr="0095575D" w:rsidRDefault="0095575D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06/04/24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75D" w:rsidRPr="0095575D" w:rsidRDefault="0095575D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07/04/24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75D" w:rsidRPr="0095575D" w:rsidRDefault="0095575D">
            <w:pPr>
              <w:rPr>
                <w:sz w:val="24"/>
                <w:szCs w:val="24"/>
              </w:rPr>
            </w:pPr>
            <w:r w:rsidRPr="0095575D">
              <w:rPr>
                <w:color w:val="000000"/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75D" w:rsidRPr="0095575D" w:rsidRDefault="0095575D" w:rsidP="0095575D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color w:val="000000"/>
                <w:sz w:val="24"/>
                <w:szCs w:val="24"/>
              </w:rPr>
              <w:t>Pháp luật về quy hoạch và giải phóng mặt bằng</w:t>
            </w:r>
          </w:p>
        </w:tc>
      </w:tr>
      <w:tr w:rsidR="0095575D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75D" w:rsidRPr="0095575D" w:rsidRDefault="0095575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75D" w:rsidRPr="0095575D" w:rsidRDefault="0095575D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13/04/24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75D" w:rsidRPr="0095575D" w:rsidRDefault="0095575D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14/04/24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75D" w:rsidRPr="0095575D" w:rsidRDefault="0095575D">
            <w:pPr>
              <w:rPr>
                <w:sz w:val="24"/>
                <w:szCs w:val="24"/>
              </w:rPr>
            </w:pPr>
            <w:r w:rsidRPr="0095575D">
              <w:rPr>
                <w:color w:val="000000"/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75D" w:rsidRPr="0095575D" w:rsidRDefault="0095575D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20/04/24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21/04/24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108" w:firstLine="69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Bảo đảm nghĩa vụ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108" w:firstLine="69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Bảo đảm nghĩa vụ</w:t>
            </w: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27/04/24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28/04/24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108" w:firstLine="69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Bảo đảm nghĩa vụ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04/05/24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05/05/24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Pháp luật về sở hữu trí tuệ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Pháp luật về sở hữu trí tuệ</w:t>
            </w: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11/05/24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12/05/24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</w:tr>
      <w:tr w:rsidR="00C52800" w:rsidRPr="009557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C5280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18/05/24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jc w:val="center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19/05/24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800" w:rsidRPr="0095575D" w:rsidRDefault="00A3306E">
            <w:pPr>
              <w:ind w:left="-57" w:right="-57"/>
              <w:rPr>
                <w:sz w:val="24"/>
                <w:szCs w:val="24"/>
              </w:rPr>
            </w:pPr>
            <w:r w:rsidRPr="0095575D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</w:tr>
    </w:tbl>
    <w:p w:rsidR="00C52800" w:rsidRDefault="00A3306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C52800" w:rsidRDefault="00A3306E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C52800" w:rsidRDefault="00A3306E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C52800" w:rsidRDefault="00A3306E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C52800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0EE1"/>
    <w:multiLevelType w:val="multilevel"/>
    <w:tmpl w:val="045A5F9C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11407F10"/>
    <w:multiLevelType w:val="multilevel"/>
    <w:tmpl w:val="9B604136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52800"/>
    <w:rsid w:val="0095575D"/>
    <w:rsid w:val="00A3306E"/>
    <w:rsid w:val="00C5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yNdOFlgt7Riy8qfYidkFPOip/Q==">CgMxLjAyCGguZ2pkZ3hzMgloLjFmb2I5dGU4AHIhMTFOYW5KN29ZMC0xYUZBMG1iSG9zZmlOanR3X1F6N1lF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2023-12-22T07:51:00Z</dcterms:created>
  <dcterms:modified xsi:type="dcterms:W3CDTF">2023-12-22T08:25:00Z</dcterms:modified>
</cp:coreProperties>
</file>